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rPr>
          <w:rFonts w:hint="eastAsia"/>
        </w:rPr>
      </w:pPr>
      <w:r>
        <w:t>Glove description:</w:t>
      </w:r>
      <w:r>
        <w:rPr>
          <w:rFonts w:hint="eastAsia"/>
        </w:rPr>
        <w:t>18 Gauge grey ANSI Cut Level A4/ ISO13997 Cut Level D shell outside,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  <w:lang w:val="en-US"/>
        </w:rPr>
      </w:pPr>
      <w:r>
        <w:rPr>
          <w:rFonts w:hint="eastAsia"/>
        </w:rPr>
        <w:t>7 gauge hi-vis yellow terry blushed shell inside, Nitrile</w:t>
      </w:r>
      <w:r>
        <w:rPr>
          <w:rFonts w:hint="eastAsia"/>
          <w:lang w:val="en-US" w:eastAsia="zh-CN"/>
        </w:rPr>
        <w:t xml:space="preserve"> half coating,</w:t>
      </w:r>
      <w:r>
        <w:rPr>
          <w:rFonts w:hint="eastAsia"/>
        </w:rPr>
        <w:t>Sandy Nitrile coating on palm</w:t>
      </w:r>
      <w:bookmarkStart w:id="0" w:name="_GoBack"/>
      <w:bookmarkEnd w:id="0"/>
    </w:p>
    <w:p>
      <w:r>
        <w:t>Style no:</w:t>
      </w:r>
      <w:r>
        <w:rPr>
          <w:rFonts w:hint="eastAsia"/>
        </w:rPr>
        <w:t>K8911-18</w:t>
      </w:r>
      <w:r>
        <w:t xml:space="preserve">   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4X42D</w:t>
      </w:r>
    </w:p>
    <w:p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>
      <w:pPr>
        <w:rPr>
          <w:rFonts w:hint="eastAsia"/>
        </w:rPr>
      </w:pPr>
    </w:p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5E7647"/>
    <w:rsid w:val="023F3FB2"/>
    <w:rsid w:val="048E1C2C"/>
    <w:rsid w:val="098B7B23"/>
    <w:rsid w:val="1B040A02"/>
    <w:rsid w:val="3F9E0995"/>
    <w:rsid w:val="49030D29"/>
    <w:rsid w:val="58252D2A"/>
    <w:rsid w:val="58327137"/>
    <w:rsid w:val="5A1E0F95"/>
    <w:rsid w:val="5DC47097"/>
    <w:rsid w:val="60B521D7"/>
    <w:rsid w:val="6228664F"/>
    <w:rsid w:val="6BE72081"/>
    <w:rsid w:val="703B4D03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0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2018-12-29T08:26:33Z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